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B3" w:rsidRDefault="00B944B3" w:rsidP="00B944B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94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 Детские суициды. Как предотвратить беду”</w:t>
      </w:r>
    </w:p>
    <w:p w:rsidR="00B944B3" w:rsidRPr="00B944B3" w:rsidRDefault="00B944B3" w:rsidP="00170E0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D34" w:rsidRPr="00DF431E" w:rsidRDefault="00B944B3" w:rsidP="00170E0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</w:t>
      </w:r>
      <w:r w:rsidR="00485D34" w:rsidRPr="00D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619" w:rsidRPr="00D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Россия </w:t>
      </w:r>
      <w:r w:rsidR="00485D34" w:rsidRPr="00DF43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одной из наибо</w:t>
      </w:r>
      <w:r w:rsidR="00970619" w:rsidRPr="00DF4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лее неблагополучных стран мира по показателям суицидов. </w:t>
      </w:r>
    </w:p>
    <w:p w:rsidR="00B944B3" w:rsidRDefault="00B944B3" w:rsidP="00170E09">
      <w:pPr>
        <w:spacing w:after="0"/>
        <w:ind w:firstLine="708"/>
        <w:rPr>
          <w:rFonts w:ascii="Times New Roman" w:hAnsi="Times New Roman" w:cs="Times New Roman"/>
          <w:color w:val="494A4C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D6445" w:rsidRPr="00DF431E">
        <w:rPr>
          <w:rFonts w:ascii="Times New Roman" w:hAnsi="Times New Roman" w:cs="Times New Roman"/>
          <w:sz w:val="26"/>
          <w:szCs w:val="26"/>
        </w:rPr>
        <w:t xml:space="preserve">одросток в силу своих психологических особенностей </w:t>
      </w:r>
      <w:r>
        <w:rPr>
          <w:rFonts w:ascii="Times New Roman" w:hAnsi="Times New Roman" w:cs="Times New Roman"/>
          <w:sz w:val="26"/>
          <w:szCs w:val="26"/>
        </w:rPr>
        <w:t xml:space="preserve"> попадает в группу риска</w:t>
      </w:r>
      <w:r w:rsidR="00EC587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ведь с</w:t>
      </w:r>
      <w:r w:rsidR="005135CC" w:rsidRPr="00DF431E">
        <w:rPr>
          <w:rFonts w:ascii="Times New Roman" w:hAnsi="Times New Roman" w:cs="Times New Roman"/>
          <w:color w:val="494A4C"/>
          <w:sz w:val="26"/>
          <w:szCs w:val="26"/>
        </w:rPr>
        <w:t>мерть представляется детям в виде желательного способа попасть в иной мир</w:t>
      </w:r>
      <w:r>
        <w:rPr>
          <w:rFonts w:ascii="Times New Roman" w:hAnsi="Times New Roman" w:cs="Times New Roman"/>
          <w:color w:val="494A4C"/>
          <w:sz w:val="26"/>
          <w:szCs w:val="26"/>
        </w:rPr>
        <w:t>.</w:t>
      </w:r>
    </w:p>
    <w:p w:rsidR="005135CC" w:rsidRPr="00B944B3" w:rsidRDefault="00017DF0" w:rsidP="00170E09">
      <w:pPr>
        <w:spacing w:after="0"/>
        <w:ind w:firstLine="708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Большую </w:t>
      </w:r>
      <w:r w:rsidR="00B944B3">
        <w:rPr>
          <w:rFonts w:ascii="Times New Roman" w:hAnsi="Times New Roman" w:cs="Times New Roman"/>
          <w:color w:val="494A4C"/>
          <w:sz w:val="26"/>
          <w:szCs w:val="26"/>
        </w:rPr>
        <w:t>популярность среди детей набираю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>т</w:t>
      </w:r>
      <w:r w:rsidR="00B944B3">
        <w:rPr>
          <w:rFonts w:ascii="Times New Roman" w:hAnsi="Times New Roman" w:cs="Times New Roman"/>
          <w:color w:val="494A4C"/>
          <w:sz w:val="26"/>
          <w:szCs w:val="26"/>
        </w:rPr>
        <w:t xml:space="preserve"> смертельно опасные игры </w:t>
      </w:r>
      <w:proofErr w:type="gramStart"/>
      <w:r w:rsidR="00ED1D26">
        <w:rPr>
          <w:rFonts w:ascii="Times New Roman" w:hAnsi="Times New Roman" w:cs="Times New Roman"/>
          <w:color w:val="494A4C"/>
          <w:sz w:val="26"/>
          <w:szCs w:val="26"/>
        </w:rPr>
        <w:t>-</w:t>
      </w:r>
      <w:r w:rsidR="00B944B3" w:rsidRPr="00B944B3">
        <w:rPr>
          <w:rFonts w:ascii="Times New Roman" w:hAnsi="Times New Roman" w:cs="Times New Roman"/>
          <w:color w:val="494A4C"/>
          <w:sz w:val="26"/>
          <w:szCs w:val="26"/>
        </w:rPr>
        <w:t>“</w:t>
      </w:r>
      <w:proofErr w:type="gramEnd"/>
      <w:r w:rsidR="00B944B3">
        <w:rPr>
          <w:rFonts w:ascii="Times New Roman" w:hAnsi="Times New Roman" w:cs="Times New Roman"/>
          <w:color w:val="494A4C"/>
          <w:sz w:val="26"/>
          <w:szCs w:val="26"/>
        </w:rPr>
        <w:t>групп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>ы</w:t>
      </w:r>
      <w:r w:rsidR="00B944B3">
        <w:rPr>
          <w:rFonts w:ascii="Times New Roman" w:hAnsi="Times New Roman" w:cs="Times New Roman"/>
          <w:color w:val="494A4C"/>
          <w:sz w:val="26"/>
          <w:szCs w:val="26"/>
        </w:rPr>
        <w:t xml:space="preserve"> смерти</w:t>
      </w:r>
      <w:r w:rsidR="00B944B3" w:rsidRPr="00B944B3">
        <w:rPr>
          <w:rFonts w:ascii="Times New Roman" w:hAnsi="Times New Roman" w:cs="Times New Roman"/>
          <w:color w:val="494A4C"/>
          <w:sz w:val="26"/>
          <w:szCs w:val="26"/>
        </w:rPr>
        <w:t>”</w:t>
      </w:r>
      <w:r w:rsidR="00B944B3">
        <w:rPr>
          <w:rFonts w:ascii="Times New Roman" w:hAnsi="Times New Roman" w:cs="Times New Roman"/>
          <w:color w:val="494A4C"/>
          <w:sz w:val="26"/>
          <w:szCs w:val="26"/>
        </w:rPr>
        <w:t xml:space="preserve"> из социальных сетей. 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</w:t>
      </w:r>
    </w:p>
    <w:p w:rsidR="00366F9A" w:rsidRPr="00DF431E" w:rsidRDefault="00EC587C" w:rsidP="00170E09">
      <w:pPr>
        <w:spacing w:after="0"/>
        <w:ind w:firstLine="708"/>
        <w:rPr>
          <w:rFonts w:ascii="Times New Roman" w:hAnsi="Times New Roman" w:cs="Times New Roman"/>
          <w:color w:val="494A4C"/>
          <w:sz w:val="26"/>
          <w:szCs w:val="26"/>
        </w:rPr>
      </w:pPr>
      <w:r>
        <w:rPr>
          <w:rFonts w:ascii="Times New Roman" w:hAnsi="Times New Roman" w:cs="Times New Roman"/>
          <w:color w:val="494A4C"/>
          <w:sz w:val="26"/>
          <w:szCs w:val="26"/>
        </w:rPr>
        <w:t>Ребенок</w:t>
      </w:r>
      <w:r w:rsidR="00B944B3" w:rsidRPr="00B944B3">
        <w:rPr>
          <w:rFonts w:ascii="Times New Roman" w:hAnsi="Times New Roman" w:cs="Times New Roman"/>
          <w:color w:val="494A4C"/>
          <w:sz w:val="26"/>
          <w:szCs w:val="26"/>
        </w:rPr>
        <w:t xml:space="preserve"> </w:t>
      </w:r>
      <w:r w:rsidR="00B944B3">
        <w:rPr>
          <w:rFonts w:ascii="Times New Roman" w:hAnsi="Times New Roman" w:cs="Times New Roman"/>
          <w:color w:val="494A4C"/>
          <w:sz w:val="26"/>
          <w:szCs w:val="26"/>
        </w:rPr>
        <w:t xml:space="preserve">переходит по ссылкам </w:t>
      </w:r>
      <w:r w:rsidR="00366F9A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с вполне безобидными картинками животных, советами </w:t>
      </w:r>
      <w:r w:rsidR="00D043E8" w:rsidRPr="00DF431E">
        <w:rPr>
          <w:rFonts w:ascii="Times New Roman" w:hAnsi="Times New Roman" w:cs="Times New Roman"/>
          <w:color w:val="494A4C"/>
          <w:sz w:val="26"/>
          <w:szCs w:val="26"/>
        </w:rPr>
        <w:t>о красоте</w:t>
      </w:r>
      <w:r w:rsidR="00366F9A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. И только потом — приглашение: </w:t>
      </w:r>
      <w:r w:rsidRPr="0014126B">
        <w:rPr>
          <w:rFonts w:ascii="Times New Roman" w:hAnsi="Times New Roman" w:cs="Times New Roman"/>
          <w:i/>
          <w:color w:val="494A4C"/>
          <w:sz w:val="26"/>
          <w:szCs w:val="26"/>
        </w:rPr>
        <w:t>“</w:t>
      </w:r>
      <w:r w:rsidR="00366F9A" w:rsidRPr="00DF431E">
        <w:rPr>
          <w:rFonts w:ascii="Times New Roman" w:hAnsi="Times New Roman" w:cs="Times New Roman"/>
          <w:i/>
          <w:color w:val="494A4C"/>
          <w:sz w:val="26"/>
          <w:szCs w:val="26"/>
        </w:rPr>
        <w:t xml:space="preserve">Ты девочка? Тебя предали друзья? Бросил парень? Часто слушаешь грустную </w:t>
      </w:r>
      <w:r>
        <w:rPr>
          <w:rFonts w:ascii="Times New Roman" w:hAnsi="Times New Roman" w:cs="Times New Roman"/>
          <w:i/>
          <w:color w:val="494A4C"/>
          <w:sz w:val="26"/>
          <w:szCs w:val="26"/>
        </w:rPr>
        <w:t xml:space="preserve">музыку? Тогда подписывайся на </w:t>
      </w:r>
      <w:r w:rsidRPr="0014126B">
        <w:rPr>
          <w:rFonts w:ascii="Times New Roman" w:hAnsi="Times New Roman" w:cs="Times New Roman"/>
          <w:i/>
          <w:color w:val="494A4C"/>
          <w:sz w:val="26"/>
          <w:szCs w:val="26"/>
        </w:rPr>
        <w:t>“</w:t>
      </w:r>
      <w:r w:rsidR="00017DF0">
        <w:rPr>
          <w:rFonts w:ascii="Times New Roman" w:hAnsi="Times New Roman" w:cs="Times New Roman"/>
          <w:i/>
          <w:color w:val="494A4C"/>
          <w:sz w:val="26"/>
          <w:szCs w:val="26"/>
        </w:rPr>
        <w:t>К</w:t>
      </w:r>
      <w:r>
        <w:rPr>
          <w:rFonts w:ascii="Times New Roman" w:hAnsi="Times New Roman" w:cs="Times New Roman"/>
          <w:i/>
          <w:color w:val="494A4C"/>
          <w:sz w:val="26"/>
          <w:szCs w:val="26"/>
        </w:rPr>
        <w:t>иты плывут вверх</w:t>
      </w:r>
      <w:r w:rsidRPr="0014126B">
        <w:rPr>
          <w:rFonts w:ascii="Times New Roman" w:hAnsi="Times New Roman" w:cs="Times New Roman"/>
          <w:i/>
          <w:color w:val="494A4C"/>
          <w:sz w:val="26"/>
          <w:szCs w:val="26"/>
        </w:rPr>
        <w:t>”</w:t>
      </w:r>
      <w:r w:rsidR="00366F9A" w:rsidRPr="00DF431E">
        <w:rPr>
          <w:rFonts w:ascii="Times New Roman" w:hAnsi="Times New Roman" w:cs="Times New Roman"/>
          <w:i/>
          <w:color w:val="494A4C"/>
          <w:sz w:val="26"/>
          <w:szCs w:val="26"/>
        </w:rPr>
        <w:t>.</w:t>
      </w:r>
      <w:r w:rsidR="00366F9A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Все так мило и будто бы безобидно.</w:t>
      </w:r>
      <w:r w:rsidR="00D043E8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Но что скрывается за этим? </w:t>
      </w:r>
    </w:p>
    <w:p w:rsidR="00D043E8" w:rsidRPr="00DF431E" w:rsidRDefault="00D043E8" w:rsidP="00170E09">
      <w:pPr>
        <w:spacing w:after="0"/>
        <w:ind w:firstLine="708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Когда ребенок кликает на ссылку, он попадает в одну из </w:t>
      </w:r>
      <w:r w:rsidR="0014126B">
        <w:rPr>
          <w:rFonts w:ascii="Times New Roman" w:hAnsi="Times New Roman" w:cs="Times New Roman"/>
          <w:color w:val="494A4C"/>
          <w:sz w:val="26"/>
          <w:szCs w:val="26"/>
        </w:rPr>
        <w:t xml:space="preserve">групп. Здесь с ним связывается </w:t>
      </w:r>
      <w:r w:rsidR="0014126B" w:rsidRPr="0014126B">
        <w:rPr>
          <w:rFonts w:ascii="Times New Roman" w:hAnsi="Times New Roman" w:cs="Times New Roman"/>
          <w:color w:val="494A4C"/>
          <w:sz w:val="26"/>
          <w:szCs w:val="26"/>
        </w:rPr>
        <w:t>“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>куратор</w:t>
      </w:r>
      <w:r w:rsidR="0014126B" w:rsidRPr="0014126B">
        <w:rPr>
          <w:rFonts w:ascii="Times New Roman" w:hAnsi="Times New Roman" w:cs="Times New Roman"/>
          <w:color w:val="494A4C"/>
          <w:sz w:val="26"/>
          <w:szCs w:val="26"/>
        </w:rPr>
        <w:t>”,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он дает задание</w:t>
      </w:r>
      <w:r w:rsidR="00017DF0">
        <w:rPr>
          <w:rFonts w:ascii="Times New Roman" w:hAnsi="Times New Roman" w:cs="Times New Roman"/>
          <w:color w:val="494A4C"/>
          <w:sz w:val="26"/>
          <w:szCs w:val="26"/>
        </w:rPr>
        <w:t>,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чтобы проверить готов ли подросток “поиг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 xml:space="preserve">рать”. Но сначала — переписка. </w:t>
      </w:r>
      <w:r w:rsidR="00EC587C" w:rsidRPr="00EC587C">
        <w:rPr>
          <w:rFonts w:ascii="Times New Roman" w:hAnsi="Times New Roman" w:cs="Times New Roman"/>
          <w:color w:val="494A4C"/>
          <w:sz w:val="26"/>
          <w:szCs w:val="26"/>
        </w:rPr>
        <w:t>“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>Куратор</w:t>
      </w:r>
      <w:r w:rsidR="00EC587C" w:rsidRPr="00EC587C">
        <w:rPr>
          <w:rFonts w:ascii="Times New Roman" w:hAnsi="Times New Roman" w:cs="Times New Roman"/>
          <w:color w:val="494A4C"/>
          <w:sz w:val="26"/>
          <w:szCs w:val="26"/>
        </w:rPr>
        <w:t>”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выясняет</w:t>
      </w:r>
      <w:r w:rsidR="00017DF0">
        <w:rPr>
          <w:rFonts w:ascii="Times New Roman" w:hAnsi="Times New Roman" w:cs="Times New Roman"/>
          <w:color w:val="494A4C"/>
          <w:sz w:val="26"/>
          <w:szCs w:val="26"/>
        </w:rPr>
        <w:t>,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из какой семьи новый участник, какое у него настроение, выведывает информацию, чтобы сос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 xml:space="preserve">тавить психологических портрет </w:t>
      </w:r>
      <w:r w:rsidR="00EC587C" w:rsidRPr="00EC587C">
        <w:rPr>
          <w:rFonts w:ascii="Times New Roman" w:hAnsi="Times New Roman" w:cs="Times New Roman"/>
          <w:color w:val="494A4C"/>
          <w:sz w:val="26"/>
          <w:szCs w:val="26"/>
        </w:rPr>
        <w:t>“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>игрока</w:t>
      </w:r>
      <w:r w:rsidR="00EC587C" w:rsidRPr="00EC587C">
        <w:rPr>
          <w:rFonts w:ascii="Times New Roman" w:hAnsi="Times New Roman" w:cs="Times New Roman"/>
          <w:color w:val="494A4C"/>
          <w:sz w:val="26"/>
          <w:szCs w:val="26"/>
        </w:rPr>
        <w:t>”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. Обычно просят прислать еще и </w:t>
      </w:r>
      <w:proofErr w:type="spellStart"/>
      <w:r w:rsidRPr="00DF431E">
        <w:rPr>
          <w:rFonts w:ascii="Times New Roman" w:hAnsi="Times New Roman" w:cs="Times New Roman"/>
          <w:color w:val="494A4C"/>
          <w:sz w:val="26"/>
          <w:szCs w:val="26"/>
        </w:rPr>
        <w:t>геоданные</w:t>
      </w:r>
      <w:proofErr w:type="spellEnd"/>
      <w:r w:rsidRPr="00DF431E">
        <w:rPr>
          <w:rFonts w:ascii="Times New Roman" w:hAnsi="Times New Roman" w:cs="Times New Roman"/>
          <w:color w:val="494A4C"/>
          <w:sz w:val="26"/>
          <w:szCs w:val="26"/>
        </w:rPr>
        <w:t>. Ну а потом на него валятся различные задания — проверка на сме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лость.  Если подросток упорствует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, его можно теперь и припугнуть —  </w:t>
      </w:r>
      <w:proofErr w:type="spellStart"/>
      <w:r w:rsidRPr="00DF431E">
        <w:rPr>
          <w:rFonts w:ascii="Times New Roman" w:hAnsi="Times New Roman" w:cs="Times New Roman"/>
          <w:color w:val="494A4C"/>
          <w:sz w:val="26"/>
          <w:szCs w:val="26"/>
        </w:rPr>
        <w:t>прийдем</w:t>
      </w:r>
      <w:proofErr w:type="spellEnd"/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к тебе домой и тебе хуже будет. Как узнали адр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 xml:space="preserve">ес? Так ребенок же сам передал </w:t>
      </w:r>
      <w:r w:rsidR="00EC587C" w:rsidRPr="0014126B">
        <w:rPr>
          <w:rFonts w:ascii="Times New Roman" w:hAnsi="Times New Roman" w:cs="Times New Roman"/>
          <w:color w:val="494A4C"/>
          <w:sz w:val="26"/>
          <w:szCs w:val="26"/>
        </w:rPr>
        <w:t>“</w:t>
      </w:r>
      <w:r w:rsidR="00EC587C">
        <w:rPr>
          <w:rFonts w:ascii="Times New Roman" w:hAnsi="Times New Roman" w:cs="Times New Roman"/>
          <w:color w:val="494A4C"/>
          <w:sz w:val="26"/>
          <w:szCs w:val="26"/>
        </w:rPr>
        <w:t>куратору</w:t>
      </w:r>
      <w:r w:rsidR="00EC587C" w:rsidRPr="0014126B">
        <w:rPr>
          <w:rFonts w:ascii="Times New Roman" w:hAnsi="Times New Roman" w:cs="Times New Roman"/>
          <w:color w:val="494A4C"/>
          <w:sz w:val="26"/>
          <w:szCs w:val="26"/>
        </w:rPr>
        <w:t>”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</w:t>
      </w:r>
      <w:proofErr w:type="spellStart"/>
      <w:r w:rsidRPr="00DF431E">
        <w:rPr>
          <w:rFonts w:ascii="Times New Roman" w:hAnsi="Times New Roman" w:cs="Times New Roman"/>
          <w:color w:val="494A4C"/>
          <w:sz w:val="26"/>
          <w:szCs w:val="26"/>
        </w:rPr>
        <w:t>геоданные</w:t>
      </w:r>
      <w:proofErr w:type="spellEnd"/>
      <w:r w:rsidRPr="00DF431E">
        <w:rPr>
          <w:rFonts w:ascii="Times New Roman" w:hAnsi="Times New Roman" w:cs="Times New Roman"/>
          <w:color w:val="494A4C"/>
          <w:sz w:val="26"/>
          <w:szCs w:val="26"/>
        </w:rPr>
        <w:t>.</w:t>
      </w:r>
    </w:p>
    <w:p w:rsidR="00170E09" w:rsidRPr="00EC587C" w:rsidRDefault="00D043E8" w:rsidP="00EC587C">
      <w:pPr>
        <w:spacing w:after="0"/>
        <w:ind w:firstLine="708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Но спасти своих детей могут только родители, близкие люди, учителя. Общением, вниманием, пониманием.</w:t>
      </w:r>
    </w:p>
    <w:p w:rsidR="00D043E8" w:rsidRPr="00DF431E" w:rsidRDefault="00D043E8" w:rsidP="00170E09">
      <w:pPr>
        <w:spacing w:after="0"/>
        <w:rPr>
          <w:rFonts w:ascii="Times New Roman" w:hAnsi="Times New Roman" w:cs="Times New Roman"/>
          <w:b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b/>
          <w:color w:val="494A4C"/>
          <w:sz w:val="26"/>
          <w:szCs w:val="26"/>
        </w:rPr>
        <w:t xml:space="preserve">На </w:t>
      </w:r>
      <w:r w:rsidR="0014126B">
        <w:rPr>
          <w:rFonts w:ascii="Times New Roman" w:hAnsi="Times New Roman" w:cs="Times New Roman"/>
          <w:b/>
          <w:color w:val="494A4C"/>
          <w:sz w:val="26"/>
          <w:szCs w:val="26"/>
        </w:rPr>
        <w:t xml:space="preserve">что </w:t>
      </w:r>
      <w:r w:rsidRPr="00DF431E">
        <w:rPr>
          <w:rFonts w:ascii="Times New Roman" w:hAnsi="Times New Roman" w:cs="Times New Roman"/>
          <w:b/>
          <w:color w:val="494A4C"/>
          <w:sz w:val="26"/>
          <w:szCs w:val="26"/>
        </w:rPr>
        <w:t>нужно обратить внимание</w:t>
      </w:r>
      <w:r w:rsidR="00894101" w:rsidRPr="00DF431E">
        <w:rPr>
          <w:rFonts w:ascii="Times New Roman" w:hAnsi="Times New Roman" w:cs="Times New Roman"/>
          <w:b/>
          <w:color w:val="494A4C"/>
          <w:sz w:val="26"/>
          <w:szCs w:val="26"/>
        </w:rPr>
        <w:t>:</w:t>
      </w:r>
    </w:p>
    <w:p w:rsidR="00254391" w:rsidRPr="00DF431E" w:rsidRDefault="00254391" w:rsidP="00170E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резкая смена настроения, круга общения, имиджа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;</w:t>
      </w:r>
    </w:p>
    <w:p w:rsidR="00254391" w:rsidRPr="00DF431E" w:rsidRDefault="00254391" w:rsidP="00170E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ребенок засиживается допоздна за компьютером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;</w:t>
      </w:r>
    </w:p>
    <w:p w:rsidR="00894101" w:rsidRPr="00DF431E" w:rsidRDefault="00894101" w:rsidP="00170E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 </w:t>
      </w:r>
      <w:r w:rsidR="00B13B49" w:rsidRPr="00DF431E">
        <w:rPr>
          <w:rFonts w:ascii="Times New Roman" w:hAnsi="Times New Roman" w:cs="Times New Roman"/>
          <w:color w:val="494A4C"/>
          <w:sz w:val="26"/>
          <w:szCs w:val="26"/>
        </w:rPr>
        <w:t>рисунки с изображением бабочек, китов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;</w:t>
      </w:r>
    </w:p>
    <w:p w:rsidR="00B13B49" w:rsidRPr="00DF431E" w:rsidRDefault="005135CC" w:rsidP="00170E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п</w:t>
      </w:r>
      <w:r w:rsidR="00B13B49" w:rsidRPr="00DF431E">
        <w:rPr>
          <w:rFonts w:ascii="Times New Roman" w:hAnsi="Times New Roman" w:cs="Times New Roman"/>
          <w:color w:val="494A4C"/>
          <w:sz w:val="26"/>
          <w:szCs w:val="26"/>
        </w:rPr>
        <w:t>одросток закрыл сво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и странички в социальных сетях;</w:t>
      </w:r>
    </w:p>
    <w:p w:rsidR="00B13B49" w:rsidRPr="00DF431E" w:rsidRDefault="00B13B49" w:rsidP="00170E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потеря аппетита или даже </w:t>
      </w:r>
      <w:proofErr w:type="gramStart"/>
      <w:r w:rsidRPr="00DF431E">
        <w:rPr>
          <w:rFonts w:ascii="Times New Roman" w:hAnsi="Times New Roman" w:cs="Times New Roman"/>
          <w:color w:val="494A4C"/>
          <w:sz w:val="26"/>
          <w:szCs w:val="26"/>
        </w:rPr>
        <w:t>обжорство</w:t>
      </w:r>
      <w:proofErr w:type="gramEnd"/>
      <w:r w:rsidRPr="00DF431E">
        <w:rPr>
          <w:rFonts w:ascii="Times New Roman" w:hAnsi="Times New Roman" w:cs="Times New Roman"/>
          <w:color w:val="494A4C"/>
          <w:sz w:val="26"/>
          <w:szCs w:val="26"/>
        </w:rPr>
        <w:t>, бессонница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;</w:t>
      </w:r>
    </w:p>
    <w:p w:rsidR="00B13B49" w:rsidRPr="00DF431E" w:rsidRDefault="00B13B49" w:rsidP="00170E0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погру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женность в размышления о смерти;</w:t>
      </w:r>
    </w:p>
    <w:p w:rsidR="00170E09" w:rsidRPr="00EC587C" w:rsidRDefault="00B13B49" w:rsidP="00EC58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раздача личных вещей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.</w:t>
      </w:r>
    </w:p>
    <w:p w:rsidR="00315C97" w:rsidRPr="00DF431E" w:rsidRDefault="00315C97" w:rsidP="00170E09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DF431E">
        <w:rPr>
          <w:rFonts w:ascii="Times New Roman" w:hAnsi="Times New Roman" w:cs="Times New Roman"/>
          <w:b/>
          <w:sz w:val="26"/>
          <w:szCs w:val="26"/>
        </w:rPr>
        <w:t xml:space="preserve">Что делать, чтобы помочь собственному ребенку избежать подобной </w:t>
      </w:r>
      <w:proofErr w:type="gramStart"/>
      <w:r w:rsidRPr="00DF431E">
        <w:rPr>
          <w:rFonts w:ascii="Times New Roman" w:hAnsi="Times New Roman" w:cs="Times New Roman"/>
          <w:b/>
          <w:sz w:val="26"/>
          <w:szCs w:val="26"/>
        </w:rPr>
        <w:t>ситуации</w:t>
      </w:r>
      <w:proofErr w:type="gramEnd"/>
      <w:r w:rsidRPr="00DF431E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Pr="00DF431E">
        <w:rPr>
          <w:rFonts w:ascii="Times New Roman" w:hAnsi="Times New Roman" w:cs="Times New Roman"/>
          <w:b/>
          <w:sz w:val="26"/>
          <w:szCs w:val="26"/>
        </w:rPr>
        <w:t>какой</w:t>
      </w:r>
      <w:proofErr w:type="gramEnd"/>
      <w:r w:rsidRPr="00DF431E">
        <w:rPr>
          <w:rFonts w:ascii="Times New Roman" w:hAnsi="Times New Roman" w:cs="Times New Roman"/>
          <w:b/>
          <w:sz w:val="26"/>
          <w:szCs w:val="26"/>
        </w:rPr>
        <w:t xml:space="preserve"> должна быть профилактика суицида?</w:t>
      </w:r>
    </w:p>
    <w:p w:rsidR="00315C97" w:rsidRPr="00DF431E" w:rsidRDefault="00E316E9" w:rsidP="00170E0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Непрерывный </w:t>
      </w:r>
      <w:r w:rsidR="00315C97" w:rsidRPr="00DF431E">
        <w:rPr>
          <w:rFonts w:ascii="Times New Roman" w:hAnsi="Times New Roman" w:cs="Times New Roman"/>
          <w:sz w:val="26"/>
          <w:szCs w:val="26"/>
        </w:rPr>
        <w:t xml:space="preserve">  </w:t>
      </w:r>
      <w:r w:rsidR="002C0690" w:rsidRPr="00DF431E">
        <w:rPr>
          <w:rFonts w:ascii="Times New Roman" w:hAnsi="Times New Roman" w:cs="Times New Roman"/>
          <w:sz w:val="26"/>
          <w:szCs w:val="26"/>
        </w:rPr>
        <w:t xml:space="preserve"> тесный эмоциональный контакт</w:t>
      </w:r>
      <w:r w:rsidRPr="00E316E9">
        <w:rPr>
          <w:rFonts w:ascii="Times New Roman" w:hAnsi="Times New Roman" w:cs="Times New Roman"/>
          <w:sz w:val="26"/>
          <w:szCs w:val="26"/>
        </w:rPr>
        <w:t xml:space="preserve"> </w:t>
      </w:r>
      <w:r w:rsidRPr="00DF431E">
        <w:rPr>
          <w:rFonts w:ascii="Times New Roman" w:hAnsi="Times New Roman" w:cs="Times New Roman"/>
          <w:sz w:val="26"/>
          <w:szCs w:val="26"/>
        </w:rPr>
        <w:t>с родными</w:t>
      </w:r>
      <w:r w:rsidR="00315C97" w:rsidRPr="00DF431E">
        <w:rPr>
          <w:rFonts w:ascii="Times New Roman" w:hAnsi="Times New Roman" w:cs="Times New Roman"/>
          <w:sz w:val="26"/>
          <w:szCs w:val="26"/>
        </w:rPr>
        <w:t>, когда ребенок уверен, что вне зависимости от его поступков, успехов (оценок в шк</w:t>
      </w:r>
      <w:r w:rsidR="002C0690" w:rsidRPr="00DF431E">
        <w:rPr>
          <w:rFonts w:ascii="Times New Roman" w:hAnsi="Times New Roman" w:cs="Times New Roman"/>
          <w:sz w:val="26"/>
          <w:szCs w:val="26"/>
        </w:rPr>
        <w:t>оле, отношения учителей</w:t>
      </w:r>
      <w:proofErr w:type="gramStart"/>
      <w:r w:rsidR="002C0690" w:rsidRPr="00DF431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315C97" w:rsidRPr="00DF431E">
        <w:rPr>
          <w:rFonts w:ascii="Times New Roman" w:hAnsi="Times New Roman" w:cs="Times New Roman"/>
          <w:sz w:val="26"/>
          <w:szCs w:val="26"/>
        </w:rPr>
        <w:t xml:space="preserve"> он все равно любим и будет принят, получит поддержку и прощение, если совершил ошибку.</w:t>
      </w:r>
      <w:r w:rsidR="00B944B3">
        <w:rPr>
          <w:rFonts w:ascii="Times New Roman" w:hAnsi="Times New Roman" w:cs="Times New Roman"/>
          <w:sz w:val="26"/>
          <w:szCs w:val="26"/>
        </w:rPr>
        <w:t xml:space="preserve"> </w:t>
      </w:r>
      <w:r w:rsidR="00315C97" w:rsidRPr="00DF431E">
        <w:rPr>
          <w:rFonts w:ascii="Times New Roman" w:hAnsi="Times New Roman" w:cs="Times New Roman"/>
          <w:sz w:val="26"/>
          <w:szCs w:val="26"/>
        </w:rPr>
        <w:t xml:space="preserve">Включенность ребенка в жизнь семьи и наоборот, семьи в </w:t>
      </w:r>
      <w:r w:rsidR="00EC587C">
        <w:rPr>
          <w:rFonts w:ascii="Times New Roman" w:hAnsi="Times New Roman" w:cs="Times New Roman"/>
          <w:sz w:val="26"/>
          <w:szCs w:val="26"/>
        </w:rPr>
        <w:t>жизнь ребенка</w:t>
      </w:r>
      <w:r w:rsidR="00EC587C" w:rsidRPr="00EC587C">
        <w:rPr>
          <w:rFonts w:ascii="Times New Roman" w:hAnsi="Times New Roman" w:cs="Times New Roman"/>
          <w:sz w:val="26"/>
          <w:szCs w:val="26"/>
        </w:rPr>
        <w:t xml:space="preserve"> -</w:t>
      </w:r>
      <w:r w:rsidR="00315C97" w:rsidRPr="00DF431E">
        <w:rPr>
          <w:rFonts w:ascii="Times New Roman" w:hAnsi="Times New Roman" w:cs="Times New Roman"/>
          <w:sz w:val="26"/>
          <w:szCs w:val="26"/>
        </w:rPr>
        <w:t xml:space="preserve"> принятие его друзей, совместные с родителями дела (досуг, поездки, обсуждение проблем). </w:t>
      </w:r>
      <w:r w:rsidR="002C0690" w:rsidRPr="00DF4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126B" w:rsidRDefault="0014126B" w:rsidP="00170E0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4126B" w:rsidRDefault="0014126B" w:rsidP="00D42C0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подростковому возрасту ребенок  должен иметь правильно</w:t>
      </w:r>
      <w:r w:rsidR="00D42C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представление о жизни и смерти, основанное на многовековом опыте человечества. Важно сформировать представление о бессмертии души, о том, что умереть не получится. Суицид – не уход от проблем, а начало самых страшных проблем.  Это – тупик, обречение себя на вечные муки. Суицид не оставляет шанса раскаяться, возможности что-то изменить, так как это возможно только при земной жизни. </w:t>
      </w:r>
      <w:r w:rsidRPr="0014126B">
        <w:rPr>
          <w:rFonts w:ascii="Times New Roman" w:hAnsi="Times New Roman" w:cs="Times New Roman"/>
          <w:sz w:val="26"/>
          <w:szCs w:val="26"/>
        </w:rPr>
        <w:t>Смертью ничего не решить и сознание не убить. Вот, например, эффективный вопрос</w:t>
      </w:r>
      <w:r>
        <w:rPr>
          <w:rFonts w:ascii="Times New Roman" w:hAnsi="Times New Roman" w:cs="Times New Roman"/>
          <w:sz w:val="26"/>
          <w:szCs w:val="26"/>
        </w:rPr>
        <w:t xml:space="preserve">, часто задаваемый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суицидентам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психологом </w:t>
      </w:r>
      <w:r w:rsidRPr="00141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Хасьминским</w:t>
      </w:r>
      <w:proofErr w:type="spellEnd"/>
      <w:r w:rsidRPr="0014126B">
        <w:rPr>
          <w:rFonts w:ascii="Times New Roman" w:hAnsi="Times New Roman" w:cs="Times New Roman"/>
          <w:sz w:val="26"/>
          <w:szCs w:val="26"/>
        </w:rPr>
        <w:t>: «Почему ты решил, что если ты убьешь себя, сломаешь себе руки, ноги, голову, то душа перестанет болеть?» – это очень многих останавливает.</w:t>
      </w:r>
    </w:p>
    <w:p w:rsidR="00B13B49" w:rsidRPr="00DF431E" w:rsidRDefault="00B13B49" w:rsidP="00170E09">
      <w:pPr>
        <w:spacing w:after="0"/>
        <w:ind w:firstLine="708"/>
        <w:rPr>
          <w:rFonts w:ascii="Times New Roman" w:hAnsi="Times New Roman" w:cs="Times New Roman"/>
          <w:b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b/>
          <w:color w:val="494A4C"/>
          <w:sz w:val="26"/>
          <w:szCs w:val="26"/>
        </w:rPr>
        <w:t>Если</w:t>
      </w:r>
      <w:r w:rsidR="005135CC" w:rsidRPr="00DF431E">
        <w:rPr>
          <w:rFonts w:ascii="Times New Roman" w:hAnsi="Times New Roman" w:cs="Times New Roman"/>
          <w:b/>
          <w:color w:val="494A4C"/>
          <w:sz w:val="26"/>
          <w:szCs w:val="26"/>
        </w:rPr>
        <w:t xml:space="preserve"> Вы</w:t>
      </w:r>
      <w:r w:rsidRPr="00DF431E">
        <w:rPr>
          <w:rFonts w:ascii="Times New Roman" w:hAnsi="Times New Roman" w:cs="Times New Roman"/>
          <w:b/>
          <w:color w:val="494A4C"/>
          <w:sz w:val="26"/>
          <w:szCs w:val="26"/>
        </w:rPr>
        <w:t xml:space="preserve"> з</w:t>
      </w:r>
      <w:r w:rsidR="00233749" w:rsidRPr="00DF431E">
        <w:rPr>
          <w:rFonts w:ascii="Times New Roman" w:hAnsi="Times New Roman" w:cs="Times New Roman"/>
          <w:b/>
          <w:color w:val="494A4C"/>
          <w:sz w:val="26"/>
          <w:szCs w:val="26"/>
        </w:rPr>
        <w:t xml:space="preserve">аметили у своего  ребенка склонность </w:t>
      </w:r>
      <w:r w:rsidRPr="00DF431E">
        <w:rPr>
          <w:rFonts w:ascii="Times New Roman" w:hAnsi="Times New Roman" w:cs="Times New Roman"/>
          <w:b/>
          <w:color w:val="494A4C"/>
          <w:sz w:val="26"/>
          <w:szCs w:val="26"/>
        </w:rPr>
        <w:t>к самоубийству, следующие рекомендации помогут изменить ситуацию:</w:t>
      </w:r>
    </w:p>
    <w:p w:rsidR="00B13B49" w:rsidRPr="00DF431E" w:rsidRDefault="00B13B49" w:rsidP="00170E09">
      <w:p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1.Внимательно выслушайте решившегося на самоубийство подростка.</w:t>
      </w:r>
    </w:p>
    <w:p w:rsidR="00B13B49" w:rsidRPr="00DF431E" w:rsidRDefault="00B13B49" w:rsidP="00170E09">
      <w:p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2.Оцените серьезность, намерений и чувств, глубину эмоционального кризиса ребенка.</w:t>
      </w:r>
    </w:p>
    <w:p w:rsidR="00B13B49" w:rsidRPr="00DF431E" w:rsidRDefault="00B13B49" w:rsidP="00170E09">
      <w:p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3.Внимательно отнеситесь ко всем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,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даже самым незначительным обидам и жалобам. Не пренебрегайте ничем из сказанного.</w:t>
      </w:r>
    </w:p>
    <w:p w:rsidR="00B13B49" w:rsidRPr="00DF431E" w:rsidRDefault="00B13B49" w:rsidP="00170E09">
      <w:p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4.Не бойтесь прямо спросить, не думает ли он или она о самоубийстве. </w:t>
      </w:r>
    </w:p>
    <w:p w:rsidR="00B13B49" w:rsidRPr="00DF431E" w:rsidRDefault="00C24907" w:rsidP="00170E09">
      <w:pPr>
        <w:spacing w:after="0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5</w:t>
      </w:r>
      <w:r w:rsidR="00B13B49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. </w:t>
      </w:r>
      <w:r w:rsidR="00E316E9">
        <w:rPr>
          <w:rFonts w:ascii="Times New Roman" w:hAnsi="Times New Roman" w:cs="Times New Roman"/>
          <w:color w:val="494A4C"/>
          <w:sz w:val="26"/>
          <w:szCs w:val="26"/>
        </w:rPr>
        <w:t>Обратите внимание, какие СМИ он читает, какие передачи смотри</w:t>
      </w:r>
      <w:r w:rsidR="00B13B49" w:rsidRPr="00DF431E">
        <w:rPr>
          <w:rFonts w:ascii="Times New Roman" w:hAnsi="Times New Roman" w:cs="Times New Roman"/>
          <w:color w:val="494A4C"/>
          <w:sz w:val="26"/>
          <w:szCs w:val="26"/>
        </w:rPr>
        <w:t>т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по телевизору.  П</w:t>
      </w:r>
      <w:r w:rsidR="00B13B49" w:rsidRPr="00DF431E">
        <w:rPr>
          <w:rFonts w:ascii="Times New Roman" w:hAnsi="Times New Roman" w:cs="Times New Roman"/>
          <w:color w:val="494A4C"/>
          <w:sz w:val="26"/>
          <w:szCs w:val="26"/>
        </w:rPr>
        <w:t>одростки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</w:t>
      </w:r>
      <w:r w:rsidR="00B13B49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 копируют образцы поведения, которые они видят вокруг себя, которые им предлагает ТВ или массовая литература. Суицидное поведение сверстников может стать подражательным.</w:t>
      </w:r>
    </w:p>
    <w:p w:rsidR="00894101" w:rsidRPr="00D42C08" w:rsidRDefault="00B13B49" w:rsidP="00D42C08">
      <w:pPr>
        <w:spacing w:after="0"/>
        <w:ind w:firstLine="708"/>
        <w:rPr>
          <w:rFonts w:ascii="Times New Roman" w:hAnsi="Times New Roman" w:cs="Times New Roman"/>
          <w:color w:val="494A4C"/>
          <w:sz w:val="26"/>
          <w:szCs w:val="26"/>
        </w:rPr>
      </w:pPr>
      <w:r w:rsidRPr="00DF431E">
        <w:rPr>
          <w:rFonts w:ascii="Times New Roman" w:hAnsi="Times New Roman" w:cs="Times New Roman"/>
          <w:color w:val="494A4C"/>
          <w:sz w:val="26"/>
          <w:szCs w:val="26"/>
        </w:rPr>
        <w:t>Если все же предотвратить несчастье не удалось, и ребенок все же совершил попытку суицида, родители должн</w:t>
      </w:r>
      <w:r w:rsidR="00233749" w:rsidRPr="00DF431E">
        <w:rPr>
          <w:rFonts w:ascii="Times New Roman" w:hAnsi="Times New Roman" w:cs="Times New Roman"/>
          <w:color w:val="494A4C"/>
          <w:sz w:val="26"/>
          <w:szCs w:val="26"/>
        </w:rPr>
        <w:t xml:space="preserve">ы принять комплекс срочных мер. </w:t>
      </w:r>
      <w:r w:rsidRPr="00DF431E">
        <w:rPr>
          <w:rFonts w:ascii="Times New Roman" w:hAnsi="Times New Roman" w:cs="Times New Roman"/>
          <w:color w:val="494A4C"/>
          <w:sz w:val="26"/>
          <w:szCs w:val="26"/>
        </w:rPr>
        <w:t>Не ругайте ребенка, не кричите на него, не скрывайтесь за маской равнодушия, не думайте, что он решил вас просто напугать. Ребенок должен чувствовать, что вы очень любите его и дорожите им. Обязательно обратитесь за помощью к специалистам. Помните о том, что попытка суицида может быть еще. По статистике, треть самоубийц в течение года повторяют свою попытку.</w:t>
      </w:r>
    </w:p>
    <w:p w:rsidR="00D42C08" w:rsidRDefault="00D42C08" w:rsidP="00D42C08">
      <w:pPr>
        <w:ind w:firstLine="708"/>
        <w:rPr>
          <w:rFonts w:ascii="Times New Roman" w:hAnsi="Times New Roman" w:cs="Times New Roman"/>
          <w:color w:val="494A4C"/>
          <w:sz w:val="28"/>
          <w:szCs w:val="28"/>
        </w:rPr>
      </w:pPr>
    </w:p>
    <w:p w:rsidR="00AD653D" w:rsidRDefault="007A51DA" w:rsidP="00D42C08">
      <w:pPr>
        <w:ind w:firstLine="708"/>
        <w:rPr>
          <w:rFonts w:ascii="Times New Roman" w:hAnsi="Times New Roman" w:cs="Times New Roman"/>
          <w:color w:val="494A4C"/>
          <w:sz w:val="28"/>
          <w:szCs w:val="28"/>
        </w:rPr>
      </w:pPr>
      <w:r>
        <w:rPr>
          <w:rFonts w:ascii="Times New Roman" w:hAnsi="Times New Roman" w:cs="Times New Roman"/>
          <w:color w:val="494A4C"/>
          <w:sz w:val="28"/>
          <w:szCs w:val="28"/>
        </w:rPr>
        <w:t>Родители могут по</w:t>
      </w:r>
      <w:r w:rsidR="00D42C08">
        <w:rPr>
          <w:rFonts w:ascii="Times New Roman" w:hAnsi="Times New Roman" w:cs="Times New Roman"/>
          <w:color w:val="494A4C"/>
          <w:sz w:val="28"/>
          <w:szCs w:val="28"/>
        </w:rPr>
        <w:t>черпнуть м</w:t>
      </w:r>
      <w:r>
        <w:rPr>
          <w:rFonts w:ascii="Times New Roman" w:hAnsi="Times New Roman" w:cs="Times New Roman"/>
          <w:color w:val="494A4C"/>
          <w:sz w:val="28"/>
          <w:szCs w:val="28"/>
        </w:rPr>
        <w:t>ного важной и нужной информации</w:t>
      </w:r>
      <w:r w:rsidR="00D42C08">
        <w:rPr>
          <w:rFonts w:ascii="Times New Roman" w:hAnsi="Times New Roman" w:cs="Times New Roman"/>
          <w:color w:val="494A4C"/>
          <w:sz w:val="28"/>
          <w:szCs w:val="28"/>
        </w:rPr>
        <w:t xml:space="preserve"> по данной теме</w:t>
      </w:r>
      <w:r>
        <w:rPr>
          <w:rFonts w:ascii="Times New Roman" w:hAnsi="Times New Roman" w:cs="Times New Roman"/>
          <w:color w:val="494A4C"/>
          <w:sz w:val="28"/>
          <w:szCs w:val="28"/>
        </w:rPr>
        <w:t>,</w:t>
      </w:r>
      <w:r w:rsidR="00D42C08">
        <w:rPr>
          <w:rFonts w:ascii="Times New Roman" w:hAnsi="Times New Roman" w:cs="Times New Roman"/>
          <w:color w:val="494A4C"/>
          <w:sz w:val="28"/>
          <w:szCs w:val="28"/>
        </w:rPr>
        <w:t xml:space="preserve"> познакомившись с трудами психолога М. </w:t>
      </w:r>
      <w:proofErr w:type="spellStart"/>
      <w:r w:rsidR="00D42C08">
        <w:rPr>
          <w:rFonts w:ascii="Times New Roman" w:hAnsi="Times New Roman" w:cs="Times New Roman"/>
          <w:color w:val="494A4C"/>
          <w:sz w:val="28"/>
          <w:szCs w:val="28"/>
        </w:rPr>
        <w:t>Хасьминского</w:t>
      </w:r>
      <w:proofErr w:type="spellEnd"/>
      <w:r w:rsidR="00D42C08">
        <w:rPr>
          <w:rFonts w:ascii="Times New Roman" w:hAnsi="Times New Roman" w:cs="Times New Roman"/>
          <w:color w:val="494A4C"/>
          <w:sz w:val="28"/>
          <w:szCs w:val="28"/>
        </w:rPr>
        <w:t xml:space="preserve"> </w:t>
      </w:r>
      <w:r w:rsidR="00D42C08" w:rsidRPr="00D42C08">
        <w:rPr>
          <w:rFonts w:ascii="Times New Roman" w:hAnsi="Times New Roman" w:cs="Times New Roman"/>
          <w:color w:val="494A4C"/>
          <w:sz w:val="28"/>
          <w:szCs w:val="28"/>
        </w:rPr>
        <w:t>http://www.pravoslavie.ru/93846.html</w:t>
      </w:r>
    </w:p>
    <w:p w:rsidR="00AD653D" w:rsidRDefault="00AD653D" w:rsidP="00366F9A">
      <w:pPr>
        <w:rPr>
          <w:rFonts w:ascii="Times New Roman" w:hAnsi="Times New Roman" w:cs="Times New Roman"/>
          <w:color w:val="494A4C"/>
          <w:sz w:val="28"/>
          <w:szCs w:val="28"/>
        </w:rPr>
      </w:pPr>
    </w:p>
    <w:p w:rsidR="00AD653D" w:rsidRDefault="00AD653D" w:rsidP="00366F9A">
      <w:pPr>
        <w:rPr>
          <w:rFonts w:ascii="Times New Roman" w:hAnsi="Times New Roman" w:cs="Times New Roman"/>
          <w:color w:val="494A4C"/>
          <w:sz w:val="28"/>
          <w:szCs w:val="28"/>
        </w:rPr>
      </w:pPr>
    </w:p>
    <w:p w:rsidR="00AD653D" w:rsidRDefault="00AD653D" w:rsidP="00366F9A">
      <w:pPr>
        <w:rPr>
          <w:rFonts w:ascii="Times New Roman" w:hAnsi="Times New Roman" w:cs="Times New Roman"/>
          <w:color w:val="494A4C"/>
          <w:sz w:val="28"/>
          <w:szCs w:val="28"/>
        </w:rPr>
      </w:pPr>
    </w:p>
    <w:p w:rsidR="00AD653D" w:rsidRDefault="00AD653D" w:rsidP="00366F9A">
      <w:pPr>
        <w:rPr>
          <w:rFonts w:ascii="Times New Roman" w:hAnsi="Times New Roman" w:cs="Times New Roman"/>
          <w:color w:val="494A4C"/>
          <w:sz w:val="28"/>
          <w:szCs w:val="28"/>
        </w:rPr>
      </w:pPr>
    </w:p>
    <w:p w:rsidR="00AD653D" w:rsidRDefault="00AD653D" w:rsidP="00366F9A">
      <w:pPr>
        <w:rPr>
          <w:rFonts w:ascii="Times New Roman" w:hAnsi="Times New Roman" w:cs="Times New Roman"/>
          <w:color w:val="494A4C"/>
          <w:sz w:val="28"/>
          <w:szCs w:val="28"/>
        </w:rPr>
      </w:pPr>
    </w:p>
    <w:p w:rsidR="00AD653D" w:rsidRDefault="00AD653D" w:rsidP="00366F9A">
      <w:pPr>
        <w:rPr>
          <w:rFonts w:ascii="Times New Roman" w:hAnsi="Times New Roman" w:cs="Times New Roman"/>
          <w:color w:val="494A4C"/>
          <w:sz w:val="28"/>
          <w:szCs w:val="28"/>
        </w:rPr>
      </w:pPr>
    </w:p>
    <w:p w:rsidR="00F3223B" w:rsidRDefault="00F3223B"/>
    <w:sectPr w:rsidR="00F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5FD"/>
    <w:multiLevelType w:val="hybridMultilevel"/>
    <w:tmpl w:val="EFFA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2"/>
    <w:rsid w:val="00017DF0"/>
    <w:rsid w:val="00073701"/>
    <w:rsid w:val="000D6445"/>
    <w:rsid w:val="00133244"/>
    <w:rsid w:val="0014126B"/>
    <w:rsid w:val="00170E09"/>
    <w:rsid w:val="00233749"/>
    <w:rsid w:val="00251B02"/>
    <w:rsid w:val="00254391"/>
    <w:rsid w:val="002C0690"/>
    <w:rsid w:val="00315C97"/>
    <w:rsid w:val="00366F9A"/>
    <w:rsid w:val="00485D34"/>
    <w:rsid w:val="00493A22"/>
    <w:rsid w:val="005135CC"/>
    <w:rsid w:val="00580DD4"/>
    <w:rsid w:val="0064311B"/>
    <w:rsid w:val="007A51DA"/>
    <w:rsid w:val="007C3E7A"/>
    <w:rsid w:val="00804C07"/>
    <w:rsid w:val="00894101"/>
    <w:rsid w:val="00935122"/>
    <w:rsid w:val="00970619"/>
    <w:rsid w:val="009C4FED"/>
    <w:rsid w:val="00A84CCC"/>
    <w:rsid w:val="00AD653D"/>
    <w:rsid w:val="00B13B49"/>
    <w:rsid w:val="00B944B3"/>
    <w:rsid w:val="00C24907"/>
    <w:rsid w:val="00D043E8"/>
    <w:rsid w:val="00D22305"/>
    <w:rsid w:val="00D42C08"/>
    <w:rsid w:val="00D55446"/>
    <w:rsid w:val="00DF431E"/>
    <w:rsid w:val="00E316E9"/>
    <w:rsid w:val="00E3398F"/>
    <w:rsid w:val="00EC587C"/>
    <w:rsid w:val="00ED1D26"/>
    <w:rsid w:val="00F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23B"/>
  </w:style>
  <w:style w:type="paragraph" w:styleId="a3">
    <w:name w:val="Normal (Web)"/>
    <w:basedOn w:val="a"/>
    <w:uiPriority w:val="99"/>
    <w:semiHidden/>
    <w:unhideWhenUsed/>
    <w:rsid w:val="007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23B"/>
  </w:style>
  <w:style w:type="paragraph" w:styleId="a3">
    <w:name w:val="Normal (Web)"/>
    <w:basedOn w:val="a"/>
    <w:uiPriority w:val="99"/>
    <w:semiHidden/>
    <w:unhideWhenUsed/>
    <w:rsid w:val="007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2017-03-02T23:51:00Z</dcterms:created>
  <dcterms:modified xsi:type="dcterms:W3CDTF">2017-03-02T23:51:00Z</dcterms:modified>
</cp:coreProperties>
</file>